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1E0" w:firstRow="1" w:lastRow="1" w:firstColumn="1" w:lastColumn="1" w:noHBand="0" w:noVBand="0"/>
      </w:tblPr>
      <w:tblGrid>
        <w:gridCol w:w="3347"/>
        <w:gridCol w:w="6400"/>
      </w:tblGrid>
      <w:tr w:rsidR="001B02BE" w:rsidRPr="00710820" w14:paraId="32F0921F" w14:textId="77777777" w:rsidTr="00523CA6">
        <w:tc>
          <w:tcPr>
            <w:tcW w:w="3347" w:type="dxa"/>
            <w:shd w:val="clear" w:color="auto" w:fill="auto"/>
          </w:tcPr>
          <w:p w14:paraId="7B84D0E9" w14:textId="77777777" w:rsidR="00D16636" w:rsidRPr="00710820" w:rsidRDefault="00853382" w:rsidP="00710820">
            <w:pPr>
              <w:tabs>
                <w:tab w:val="center" w:pos="6946"/>
              </w:tabs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71082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UỶ</w:t>
            </w:r>
            <w:r w:rsidR="00325EA1" w:rsidRPr="0071082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BAN NHÂN DÂN</w:t>
            </w:r>
          </w:p>
          <w:p w14:paraId="314F7228" w14:textId="77777777" w:rsidR="00D16636" w:rsidRPr="00710820" w:rsidRDefault="00325EA1" w:rsidP="00710820">
            <w:pPr>
              <w:tabs>
                <w:tab w:val="center" w:pos="6946"/>
              </w:tabs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71082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TỈNH ĐỒNG THÁP</w:t>
            </w:r>
          </w:p>
          <w:p w14:paraId="084BBA78" w14:textId="294B8926" w:rsidR="00523CA6" w:rsidRPr="00710820" w:rsidRDefault="00523CA6" w:rsidP="00710820">
            <w:pPr>
              <w:tabs>
                <w:tab w:val="center" w:pos="6946"/>
              </w:tabs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710820">
              <w:rPr>
                <w:rFonts w:asciiTheme="majorHAnsi" w:hAnsiTheme="majorHAnsi" w:cstheme="majorHAnsi"/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A2F7F2" wp14:editId="1F78A9A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23495</wp:posOffset>
                      </wp:positionV>
                      <wp:extent cx="486410" cy="1270"/>
                      <wp:effectExtent l="0" t="0" r="27940" b="3683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410" cy="127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ED4F5C" id="Line 2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1.85pt" to="97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kXuQEAANADAAAOAAAAZHJzL2Uyb0RvYy54bWysU01v2zAMvQ/YfxB0b5ykRdYZcXpo0V2G&#10;rdjHD1BkKRYgiQKlxsm/H8WkTredOswHWRb5Hvme6PXdIXixN5gdxE4uZnMpTNTQu7jr5M8fj1e3&#10;UuSiYq88RNPJo8nybvP+3XpMrVnCAL43KIgk5nZMnRxKSW3TZD2YoPIMkokUtIBBFfrEXdOjGok9&#10;+GY5n6+aEbBPCNrkTKcPp6DcML+1Rpev1mZThO8k9VZ4RV63dW02a9XuUKXB6XMb6h+6CMpFKjpR&#10;PaiixDO6v6iC0wgZbJlpCA1Y67RhDaRmMf9DzfdBJcNayJycJpvy/6PVX/b38QnJhjHlNqcnrCoO&#10;FkN9U3/iwGYdJ7PMoQhNhze3q5sFWaoptFh+YCubCzRhLp8MBFE3nfQuViWqVfvPuVA5Sn1Jqcc+&#10;irGTH69Xc87K4F3/6LyvsYy77b1HsVf1Evmp90YMv6UhPMf+dO4jhS+CeFeO3pwqfTNWuJ51Mb0+&#10;85/GguaWVL0MBxXxkQA10VI/b8SeIRVteBrfiJ9AXB9imfDBRUC24ZW6ut1Cf+QLZQNobNip84jX&#10;uXz9zTZdfsTNLwAAAP//AwBQSwMEFAAGAAgAAAAhAPfxkHbbAAAABwEAAA8AAABkcnMvZG93bnJl&#10;di54bWxMjs1OwzAQhO9IvIO1SFwQtRvUvxCnIkickJBo8wDbeEkC8TqK3Sbl6XFP5fhpRjNftp1s&#10;J040+NaxhvlMgSCunGm51lDu3x7XIHxANtg5Jg1n8rDNb28yTI0b+ZNOu1CLOMI+RQ1NCH0qpa8a&#10;suhnrieO2ZcbLIaIQy3NgGMct51MlFpKiy3HhwZ7em2o+tkdrQa1UHtbnh/ey4/vMfktMKyKImh9&#10;fze9PIMINIVrGS76UR3y6HRwRzZedJHn62Wsanhagbjkm0UC4hB5AzLP5H///A8AAP//AwBQSwEC&#10;LQAUAAYACAAAACEAtoM4kv4AAADhAQAAEwAAAAAAAAAAAAAAAAAAAAAAW0NvbnRlbnRfVHlwZXNd&#10;LnhtbFBLAQItABQABgAIAAAAIQA4/SH/1gAAAJQBAAALAAAAAAAAAAAAAAAAAC8BAABfcmVscy8u&#10;cmVsc1BLAQItABQABgAIAAAAIQAVWSkXuQEAANADAAAOAAAAAAAAAAAAAAAAAC4CAABkcnMvZTJv&#10;RG9jLnhtbFBLAQItABQABgAIAAAAIQD38ZB22wAAAAcBAAAPAAAAAAAAAAAAAAAAABMEAABkcnMv&#10;ZG93bnJldi54bWxQSwUGAAAAAAQABADzAAAAGwUAAAAA&#10;" strokeweight=".26mm"/>
                  </w:pict>
                </mc:Fallback>
              </mc:AlternateContent>
            </w:r>
          </w:p>
          <w:p w14:paraId="4FDB3794" w14:textId="7CD026E5" w:rsidR="00D16636" w:rsidRPr="00710820" w:rsidRDefault="00523CA6" w:rsidP="00710820">
            <w:pPr>
              <w:tabs>
                <w:tab w:val="center" w:pos="6946"/>
              </w:tabs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71082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Số: </w:t>
            </w:r>
            <w:r w:rsidR="0042162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02</w:t>
            </w:r>
            <w:r w:rsidRPr="0071082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/202</w:t>
            </w:r>
            <w:r w:rsidR="00407F07" w:rsidRPr="0071082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4</w:t>
            </w:r>
            <w:r w:rsidRPr="00710820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/QĐ-UBND</w:t>
            </w:r>
          </w:p>
        </w:tc>
        <w:tc>
          <w:tcPr>
            <w:tcW w:w="6400" w:type="dxa"/>
            <w:shd w:val="clear" w:color="auto" w:fill="auto"/>
          </w:tcPr>
          <w:p w14:paraId="27F01ACF" w14:textId="77777777" w:rsidR="00D16636" w:rsidRPr="00710820" w:rsidRDefault="00325EA1" w:rsidP="00710820">
            <w:pPr>
              <w:tabs>
                <w:tab w:val="center" w:pos="6946"/>
              </w:tabs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71082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CỘNG HÒA XÃ HỘI CHỦ NGHĨA VIỆT NAM</w:t>
            </w:r>
          </w:p>
          <w:p w14:paraId="41413C35" w14:textId="48D3BD28" w:rsidR="00D16636" w:rsidRPr="00710820" w:rsidRDefault="00325EA1" w:rsidP="00710820">
            <w:pPr>
              <w:tabs>
                <w:tab w:val="center" w:pos="6946"/>
              </w:tabs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u w:val="single"/>
              </w:rPr>
            </w:pPr>
            <w:r w:rsidRPr="0071082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Độc lập - Tự do - Hạnh phúc</w:t>
            </w:r>
          </w:p>
          <w:p w14:paraId="70F127CD" w14:textId="7E0C7D19" w:rsidR="00D16636" w:rsidRPr="00710820" w:rsidRDefault="00523CA6" w:rsidP="0071082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10820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AD17AA" wp14:editId="5C5CAFC5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3175</wp:posOffset>
                      </wp:positionV>
                      <wp:extent cx="2178685" cy="1270"/>
                      <wp:effectExtent l="0" t="0" r="12065" b="3683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685" cy="127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2681B" id="Line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.25pt" to="24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0eugEAANEDAAAOAAAAZHJzL2Uyb0RvYy54bWysU01v2zAMvQ/YfxB0X+xkWJoZcXpo0V2G&#10;rdjHD1BkKRYgiQKlxsm/H8WkSbedOswHWRb5Hvme6PXtIXixN5gdxF7OZ60UJmoYXNz18uePh3cr&#10;KXJRcVAeounl0WR5u3n7Zj2lzixgBD8YFEQSczelXo6lpK5psh5NUHkGyUQKWsCgCn3irhlQTcQe&#10;fLNo22UzAQ4JQZuc6fT+FJQb5rfW6PLV2myK8L2k3gqvyOu2rs1mrbodqjQ6fW5D/UMXQblIRS9U&#10;96oo8YTuL6rgNEIGW2YaQgPWOm1YA6mZt3+o+T6qZFgLmZPTxab8/2j1l/1dfESyYUq5y+kRq4qD&#10;xVDf1J84sFnHi1nmUISmw8X8ZrVcfZBCU2y+uGEvmys2YS6fDARRN730LlYpqlP7z7lQPUp9TqnH&#10;Poqplx/fL1vOyuDd8OC8r7GMu+2dR7FX9Rb5qRdHDL+lITzF4XTuI4WvinhXjt6cKn0zVriBhTG9&#10;PvOf5oIGlybleTqoiI8EqImW+nkl9gypaMPj+Er8BcT1IZYLPrgIyDa8UFe3WxiOfKNsAM0NO3We&#10;8TqYL7/ZpuufuPkFAAD//wMAUEsDBBQABgAIAAAAIQAeLsgd2wAAAAUBAAAPAAAAZHJzL2Rvd25y&#10;ZXYueG1sTI7BTsMwEETvSPyDtUhcELVJKanSOBVB4oSERJsPcONtEojXUew2KV/PcoLjaEZvXr6d&#10;XS/OOIbOk4aHhQKBVHvbUaOh2r/er0GEaMia3hNquGCAbXF9lZvM+ok+8LyLjWAIhcxoaGMcMilD&#10;3aIzYeEHJO6OfnQmchwbaUczMdz1MlHqSTrTET+0ZsCXFuuv3clpUCu1d9Xl7q16/5yS79LEtCyj&#10;1rc38/MGRMQ5/o3hV5/VoWCngz+RDaLnvEwTnmpYgeD6ca2WIA4aUpBFLv/bFz8AAAD//wMAUEsB&#10;Ai0AFAAGAAgAAAAhALaDOJL+AAAA4QEAABMAAAAAAAAAAAAAAAAAAAAAAFtDb250ZW50X1R5cGVz&#10;XS54bWxQSwECLQAUAAYACAAAACEAOP0h/9YAAACUAQAACwAAAAAAAAAAAAAAAAAvAQAAX3JlbHMv&#10;LnJlbHNQSwECLQAUAAYACAAAACEAyhndHroBAADRAwAADgAAAAAAAAAAAAAAAAAuAgAAZHJzL2Uy&#10;b0RvYy54bWxQSwECLQAUAAYACAAAACEAHi7IHdsAAAAFAQAADwAAAAAAAAAAAAAAAAAUBAAAZHJz&#10;L2Rvd25yZXYueG1sUEsFBgAAAAAEAAQA8wAAABwFAAAAAA==&#10;" strokeweight=".26mm"/>
                  </w:pict>
                </mc:Fallback>
              </mc:AlternateContent>
            </w:r>
          </w:p>
          <w:p w14:paraId="7EAFA241" w14:textId="1A72BC59" w:rsidR="00523CA6" w:rsidRPr="00710820" w:rsidRDefault="00523CA6" w:rsidP="0071082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10820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</w:rPr>
              <w:t xml:space="preserve">Đồng Tháp, ngày </w:t>
            </w:r>
            <w:r w:rsidR="00421629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</w:rPr>
              <w:t xml:space="preserve">01 </w:t>
            </w:r>
            <w:r w:rsidRPr="00710820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</w:rPr>
              <w:t xml:space="preserve">tháng </w:t>
            </w:r>
            <w:r w:rsidR="00421629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</w:rPr>
              <w:t>02</w:t>
            </w:r>
            <w:r w:rsidRPr="00710820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</w:rPr>
              <w:t xml:space="preserve"> năm 202</w:t>
            </w:r>
            <w:r w:rsidR="00407F07" w:rsidRPr="00710820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14:paraId="6F3B1288" w14:textId="555826F3" w:rsidR="00523CA6" w:rsidRPr="00710820" w:rsidRDefault="00523CA6" w:rsidP="00710820">
      <w:pPr>
        <w:shd w:val="clear" w:color="auto" w:fill="FFFFFF"/>
        <w:jc w:val="center"/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</w:pPr>
      <w:bookmarkStart w:id="0" w:name="loai_1"/>
    </w:p>
    <w:p w14:paraId="4B4E2092" w14:textId="12C72930" w:rsidR="00523CA6" w:rsidRPr="00710820" w:rsidRDefault="00523CA6" w:rsidP="00710820">
      <w:pPr>
        <w:shd w:val="clear" w:color="auto" w:fill="FFFFFF"/>
        <w:jc w:val="center"/>
        <w:rPr>
          <w:rFonts w:asciiTheme="majorHAnsi" w:hAnsiTheme="majorHAnsi" w:cstheme="majorHAnsi"/>
          <w:sz w:val="28"/>
          <w:szCs w:val="28"/>
          <w:lang w:val="en-GB" w:eastAsia="en-GB"/>
        </w:rPr>
      </w:pPr>
      <w:r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QUYẾT ĐỊNH</w:t>
      </w:r>
      <w:bookmarkEnd w:id="0"/>
    </w:p>
    <w:p w14:paraId="0F4457BC" w14:textId="028CED58" w:rsidR="00523CA6" w:rsidRPr="00710820" w:rsidRDefault="00C0249A" w:rsidP="00710820">
      <w:pPr>
        <w:shd w:val="clear" w:color="auto" w:fill="FFFFFF"/>
        <w:jc w:val="center"/>
        <w:rPr>
          <w:rFonts w:asciiTheme="majorHAnsi" w:hAnsiTheme="majorHAnsi" w:cstheme="majorHAnsi"/>
          <w:b/>
          <w:sz w:val="28"/>
          <w:szCs w:val="28"/>
          <w:lang w:val="en-GB" w:eastAsia="en-GB"/>
        </w:rPr>
      </w:pPr>
      <w:bookmarkStart w:id="1" w:name="loai_1_name"/>
      <w:r w:rsidRPr="00710820">
        <w:rPr>
          <w:rFonts w:asciiTheme="majorHAnsi" w:hAnsiTheme="majorHAnsi" w:cstheme="majorHAnsi"/>
          <w:b/>
          <w:sz w:val="28"/>
          <w:szCs w:val="28"/>
          <w:lang w:val="en-GB" w:eastAsia="en-GB"/>
        </w:rPr>
        <w:t>Ban hành Quy định về chức năng, nhiệm vụ, quyền hạn và cơ cấu tổ chức của Trường Cao đẳng Y tế Đồng Tháp</w:t>
      </w:r>
      <w:bookmarkEnd w:id="1"/>
    </w:p>
    <w:p w14:paraId="4BE680D7" w14:textId="70F6DE6B" w:rsidR="00523CA6" w:rsidRPr="00710820" w:rsidRDefault="001B02BE" w:rsidP="00710820">
      <w:pPr>
        <w:shd w:val="clear" w:color="auto" w:fill="FFFFFF"/>
        <w:spacing w:before="360" w:after="240"/>
        <w:jc w:val="center"/>
        <w:rPr>
          <w:rFonts w:asciiTheme="majorHAnsi" w:hAnsiTheme="majorHAnsi" w:cstheme="majorHAnsi"/>
          <w:sz w:val="28"/>
          <w:szCs w:val="28"/>
          <w:lang w:val="en-GB" w:eastAsia="en-GB"/>
        </w:rPr>
      </w:pPr>
      <w:r w:rsidRPr="00710820">
        <w:rPr>
          <w:rFonts w:asciiTheme="majorHAnsi" w:hAnsiTheme="majorHAnsi" w:cstheme="majorHAnsi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7EBA1E" wp14:editId="2C89E2A3">
                <wp:simplePos x="0" y="0"/>
                <wp:positionH relativeFrom="column">
                  <wp:posOffset>2208068</wp:posOffset>
                </wp:positionH>
                <wp:positionV relativeFrom="paragraph">
                  <wp:posOffset>75565</wp:posOffset>
                </wp:positionV>
                <wp:extent cx="1279871" cy="0"/>
                <wp:effectExtent l="0" t="0" r="15875" b="1905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871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B093C" id="Line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85pt,5.95pt" to="274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B5gQEAAP4CAAAOAAAAZHJzL2Uyb0RvYy54bWysUs1u2zAMvg/oOwi6N3IyoD9GnB5adJdh&#10;K7DtARRZigVIokCqcfL2o9Q07brbMB9k/n7kR3J9d4hB7C2ShzTI5aKTwiYDo0+7Qf76+Xh5IwUV&#10;nUYdINlBHi3Ju83Fp/Wce7uCCcJoUTBIon7Og5xKyb1SZCYbNS0g28ROBxh1YRV3akQ9M3oMatV1&#10;V2oGHDOCsURsfXhxyk3Dd86a8t05skWEQXJvpb3Y3m191Wat+x3qPHlzakP/QxdR+8RFz1APumjx&#10;jP4vqOgNAoErCwNRgXPe2MaB2Sy7D2x+TDrbxoWHQ/k8Jvp/sObb/j49IY9hztRTfsLK4uAw1j/3&#10;Jw5tWMfzsOyhCMPG5er69uZ6KYV59am3xIxUvliIogqDDD5VHrrX+69UuBiHvoZUc4JHH0LbRUhi&#10;HuTt56uuJRAEP1ZnDSPcbe8Dir2u22xfXSCD/RGG8JzGF3tINc+2QzhVfuNZpS2Mx0ZfVY2H3OBO&#10;B1G3+F5n+f3Zbn4DAAD//wMAUEsDBBQABgAIAAAAIQBNN0sW3gAAAAkBAAAPAAAAZHJzL2Rvd25y&#10;ZXYueG1sTI/LTsMwEEX3SPyDNUhsELX7IjTEqQgSKyQk2nzANB6SQGxHsdukfD2DWMBy5h7dOZNt&#10;J9uJEw2h9U7DfKZAkKu8aV2todw/396DCBGdwc470nCmANv88iLD1PjRvdFpF2vBJS6kqKGJsU+l&#10;DFVDFsPM9+Q4e/eDxcjjUEsz4MjltpMLpe6kxdbxhQZ7emqo+twdrQa1Vntbnm9eytePcfFVYEyK&#10;Imp9fTU9PoCINMU/GH70WR1ydjr4ozNBdBqWqyRhlIP5BgQD69VmCeLwu5B5Jv9/kH8DAAD//wMA&#10;UEsBAi0AFAAGAAgAAAAhALaDOJL+AAAA4QEAABMAAAAAAAAAAAAAAAAAAAAAAFtDb250ZW50X1R5&#10;cGVzXS54bWxQSwECLQAUAAYACAAAACEAOP0h/9YAAACUAQAACwAAAAAAAAAAAAAAAAAvAQAAX3Jl&#10;bHMvLnJlbHNQSwECLQAUAAYACAAAACEA97DgeYEBAAD+AgAADgAAAAAAAAAAAAAAAAAuAgAAZHJz&#10;L2Uyb0RvYy54bWxQSwECLQAUAAYACAAAACEATTdLFt4AAAAJAQAADwAAAAAAAAAAAAAAAADbAwAA&#10;ZHJzL2Rvd25yZXYueG1sUEsFBgAAAAAEAAQA8wAAAOYEAAAAAA==&#10;" strokeweight=".26mm"/>
            </w:pict>
          </mc:Fallback>
        </mc:AlternateContent>
      </w:r>
      <w:r w:rsid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UỶ</w:t>
      </w:r>
      <w:r w:rsidR="00523CA6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 xml:space="preserve"> BAN NHÂN DÂN TỈNH ĐỒNG THÁP</w:t>
      </w:r>
    </w:p>
    <w:p w14:paraId="64E9A520" w14:textId="574F55F2" w:rsidR="00523CA6" w:rsidRPr="00710820" w:rsidRDefault="00C71486" w:rsidP="00710820">
      <w:pPr>
        <w:shd w:val="clear" w:color="auto" w:fill="FFFFFF"/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GB" w:eastAsia="en-GB"/>
        </w:rPr>
      </w:pPr>
      <w:r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ab/>
      </w:r>
      <w:r w:rsidR="00523CA6"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>Căn cứ Luật Tổ chức chính quyền địa phương ngày 19 tháng 6 năm 2015;</w:t>
      </w:r>
    </w:p>
    <w:p w14:paraId="7270A17A" w14:textId="5764F672" w:rsidR="00523CA6" w:rsidRPr="00710820" w:rsidRDefault="00C71486" w:rsidP="00710820">
      <w:pPr>
        <w:shd w:val="clear" w:color="auto" w:fill="FFFFFF"/>
        <w:spacing w:before="120" w:after="120"/>
        <w:jc w:val="both"/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</w:pPr>
      <w:r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ab/>
      </w:r>
      <w:r w:rsidR="00523CA6"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>Căn cứ Luật sửa đổi, bổ sung một số điều của Luật Tổ chức Chính phủ và Luật Tổ chức chính quyền địa phương ngày 22 tháng 11 năm 2019;</w:t>
      </w:r>
    </w:p>
    <w:p w14:paraId="6286855A" w14:textId="62EB5594" w:rsidR="00F40988" w:rsidRPr="00710820" w:rsidRDefault="00F40988" w:rsidP="00710820">
      <w:pPr>
        <w:shd w:val="clear" w:color="auto" w:fill="FFFFFF"/>
        <w:spacing w:before="120" w:after="120"/>
        <w:jc w:val="both"/>
        <w:rPr>
          <w:rFonts w:asciiTheme="majorHAnsi" w:hAnsiTheme="majorHAnsi"/>
          <w:i/>
          <w:sz w:val="28"/>
          <w:szCs w:val="28"/>
        </w:rPr>
      </w:pPr>
      <w:r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ab/>
      </w:r>
      <w:r w:rsidRPr="00710820">
        <w:rPr>
          <w:rFonts w:asciiTheme="majorHAnsi" w:hAnsiTheme="majorHAnsi"/>
          <w:i/>
          <w:sz w:val="28"/>
          <w:szCs w:val="28"/>
        </w:rPr>
        <w:t xml:space="preserve">Căn cứ Luật Giáo dục nghề nghiệp </w:t>
      </w:r>
      <w:r w:rsidR="00C0249A" w:rsidRPr="00710820">
        <w:rPr>
          <w:rFonts w:asciiTheme="majorHAnsi" w:hAnsiTheme="majorHAnsi"/>
          <w:i/>
          <w:sz w:val="28"/>
          <w:szCs w:val="28"/>
        </w:rPr>
        <w:t>ngày 27 tháng 11 năm 2014</w:t>
      </w:r>
      <w:r w:rsidRPr="00710820">
        <w:rPr>
          <w:rFonts w:asciiTheme="majorHAnsi" w:hAnsiTheme="majorHAnsi"/>
          <w:i/>
          <w:sz w:val="28"/>
          <w:szCs w:val="28"/>
        </w:rPr>
        <w:t>;</w:t>
      </w:r>
    </w:p>
    <w:p w14:paraId="66CB3E2B" w14:textId="30881DFB" w:rsidR="00C71486" w:rsidRPr="00710820" w:rsidRDefault="00C0249A" w:rsidP="00710820">
      <w:pPr>
        <w:shd w:val="clear" w:color="auto" w:fill="FFFFFF"/>
        <w:spacing w:before="120" w:after="120"/>
        <w:jc w:val="both"/>
        <w:rPr>
          <w:rFonts w:asciiTheme="majorHAnsi" w:eastAsiaTheme="minorHAnsi" w:hAnsiTheme="majorHAnsi"/>
          <w:i/>
          <w:sz w:val="28"/>
          <w:szCs w:val="28"/>
        </w:rPr>
      </w:pPr>
      <w:r w:rsidRPr="00710820">
        <w:rPr>
          <w:rFonts w:asciiTheme="majorHAnsi" w:hAnsiTheme="majorHAnsi"/>
          <w:sz w:val="28"/>
          <w:szCs w:val="28"/>
        </w:rPr>
        <w:tab/>
      </w:r>
      <w:r w:rsidR="00523CA6"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 xml:space="preserve">Căn cứ </w:t>
      </w:r>
      <w:r w:rsidR="00710820" w:rsidRPr="00710820">
        <w:rPr>
          <w:rFonts w:asciiTheme="majorHAnsi" w:hAnsiTheme="majorHAnsi"/>
          <w:i/>
          <w:sz w:val="28"/>
          <w:szCs w:val="28"/>
        </w:rPr>
        <w:t>Nghị định 120/2020/NĐ-CP ngày 0</w:t>
      </w:r>
      <w:r w:rsidR="00AF2500">
        <w:rPr>
          <w:rFonts w:asciiTheme="majorHAnsi" w:hAnsiTheme="majorHAnsi"/>
          <w:i/>
          <w:sz w:val="28"/>
          <w:szCs w:val="28"/>
        </w:rPr>
        <w:t>7</w:t>
      </w:r>
      <w:r w:rsidR="00710820" w:rsidRPr="00710820">
        <w:rPr>
          <w:rFonts w:asciiTheme="majorHAnsi" w:hAnsiTheme="majorHAnsi"/>
          <w:i/>
          <w:sz w:val="28"/>
          <w:szCs w:val="28"/>
        </w:rPr>
        <w:t xml:space="preserve"> tháng </w:t>
      </w:r>
      <w:r w:rsidR="00C71486" w:rsidRPr="00710820">
        <w:rPr>
          <w:rFonts w:asciiTheme="majorHAnsi" w:hAnsiTheme="majorHAnsi"/>
          <w:i/>
          <w:sz w:val="28"/>
          <w:szCs w:val="28"/>
        </w:rPr>
        <w:t>10</w:t>
      </w:r>
      <w:r w:rsidR="00710820" w:rsidRPr="00710820">
        <w:rPr>
          <w:rFonts w:asciiTheme="majorHAnsi" w:hAnsiTheme="majorHAnsi"/>
          <w:i/>
          <w:sz w:val="28"/>
          <w:szCs w:val="28"/>
        </w:rPr>
        <w:t xml:space="preserve"> năm </w:t>
      </w:r>
      <w:r w:rsidR="00C71486" w:rsidRPr="00710820">
        <w:rPr>
          <w:rFonts w:asciiTheme="majorHAnsi" w:hAnsiTheme="majorHAnsi"/>
          <w:i/>
          <w:sz w:val="28"/>
          <w:szCs w:val="28"/>
        </w:rPr>
        <w:t>2020 của Chính phủ qu</w:t>
      </w:r>
      <w:r w:rsidR="00710820">
        <w:rPr>
          <w:rFonts w:asciiTheme="majorHAnsi" w:hAnsiTheme="majorHAnsi"/>
          <w:i/>
          <w:sz w:val="28"/>
          <w:szCs w:val="28"/>
        </w:rPr>
        <w:t>y</w:t>
      </w:r>
      <w:r w:rsidR="00C71486" w:rsidRPr="00710820">
        <w:rPr>
          <w:rFonts w:asciiTheme="majorHAnsi" w:hAnsiTheme="majorHAnsi"/>
          <w:i/>
          <w:sz w:val="28"/>
          <w:szCs w:val="28"/>
        </w:rPr>
        <w:t xml:space="preserve"> định về thành lập, tổ chức lại, giải thể đơn vị sự nghiệp công lập</w:t>
      </w:r>
      <w:r w:rsidR="00523CA6"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>;</w:t>
      </w:r>
    </w:p>
    <w:p w14:paraId="3459AF60" w14:textId="378299EC" w:rsidR="00C71486" w:rsidRPr="00710820" w:rsidRDefault="00523CA6" w:rsidP="00710820">
      <w:pPr>
        <w:shd w:val="clear" w:color="auto" w:fill="FFFFFF"/>
        <w:spacing w:before="120" w:after="120"/>
        <w:ind w:firstLine="720"/>
        <w:jc w:val="both"/>
        <w:rPr>
          <w:rFonts w:asciiTheme="majorHAnsi" w:eastAsiaTheme="minorHAnsi" w:hAnsiTheme="majorHAnsi"/>
          <w:i/>
          <w:sz w:val="28"/>
          <w:szCs w:val="28"/>
        </w:rPr>
      </w:pPr>
      <w:r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 xml:space="preserve">Căn cứ </w:t>
      </w:r>
      <w:r w:rsidR="00C71486" w:rsidRPr="00710820">
        <w:rPr>
          <w:rFonts w:asciiTheme="majorHAnsi" w:hAnsiTheme="majorHAnsi"/>
          <w:i/>
          <w:sz w:val="28"/>
          <w:szCs w:val="28"/>
        </w:rPr>
        <w:t>Thông tư số 15/2021/TT-BLĐTBXH ngày 21</w:t>
      </w:r>
      <w:r w:rsidR="00710820" w:rsidRPr="00710820">
        <w:rPr>
          <w:rFonts w:asciiTheme="majorHAnsi" w:hAnsiTheme="majorHAnsi"/>
          <w:i/>
          <w:sz w:val="28"/>
          <w:szCs w:val="28"/>
        </w:rPr>
        <w:t xml:space="preserve"> tháng </w:t>
      </w:r>
      <w:r w:rsidR="00C71486" w:rsidRPr="00710820">
        <w:rPr>
          <w:rFonts w:asciiTheme="majorHAnsi" w:hAnsiTheme="majorHAnsi"/>
          <w:i/>
          <w:sz w:val="28"/>
          <w:szCs w:val="28"/>
        </w:rPr>
        <w:t>10</w:t>
      </w:r>
      <w:r w:rsidR="00710820" w:rsidRPr="00710820">
        <w:rPr>
          <w:rFonts w:asciiTheme="majorHAnsi" w:hAnsiTheme="majorHAnsi"/>
          <w:i/>
          <w:sz w:val="28"/>
          <w:szCs w:val="28"/>
        </w:rPr>
        <w:t xml:space="preserve"> năm </w:t>
      </w:r>
      <w:r w:rsidR="00C71486" w:rsidRPr="00710820">
        <w:rPr>
          <w:rFonts w:asciiTheme="majorHAnsi" w:hAnsiTheme="majorHAnsi"/>
          <w:i/>
          <w:sz w:val="28"/>
          <w:szCs w:val="28"/>
        </w:rPr>
        <w:t xml:space="preserve">2021 của </w:t>
      </w:r>
      <w:r w:rsidR="00710820" w:rsidRPr="00710820">
        <w:rPr>
          <w:rFonts w:asciiTheme="majorHAnsi" w:hAnsiTheme="majorHAnsi"/>
          <w:i/>
          <w:sz w:val="28"/>
          <w:szCs w:val="28"/>
        </w:rPr>
        <w:t xml:space="preserve">Bộ trưởng </w:t>
      </w:r>
      <w:r w:rsidR="00C71486" w:rsidRPr="00710820">
        <w:rPr>
          <w:rFonts w:asciiTheme="majorHAnsi" w:hAnsiTheme="majorHAnsi"/>
          <w:i/>
          <w:sz w:val="28"/>
          <w:szCs w:val="28"/>
        </w:rPr>
        <w:t>Bộ Lao động</w:t>
      </w:r>
      <w:r w:rsidR="00710820" w:rsidRPr="00710820">
        <w:rPr>
          <w:rFonts w:asciiTheme="majorHAnsi" w:hAnsiTheme="majorHAnsi"/>
          <w:i/>
          <w:sz w:val="28"/>
          <w:szCs w:val="28"/>
        </w:rPr>
        <w:t xml:space="preserve"> </w:t>
      </w:r>
      <w:r w:rsidR="00C71486" w:rsidRPr="00710820">
        <w:rPr>
          <w:rFonts w:asciiTheme="majorHAnsi" w:hAnsiTheme="majorHAnsi"/>
          <w:i/>
          <w:sz w:val="28"/>
          <w:szCs w:val="28"/>
        </w:rPr>
        <w:t>-</w:t>
      </w:r>
      <w:r w:rsidR="00710820" w:rsidRPr="00710820">
        <w:rPr>
          <w:rFonts w:asciiTheme="majorHAnsi" w:hAnsiTheme="majorHAnsi"/>
          <w:i/>
          <w:sz w:val="28"/>
          <w:szCs w:val="28"/>
        </w:rPr>
        <w:t xml:space="preserve"> </w:t>
      </w:r>
      <w:r w:rsidR="00C71486" w:rsidRPr="00710820">
        <w:rPr>
          <w:rFonts w:asciiTheme="majorHAnsi" w:hAnsiTheme="majorHAnsi"/>
          <w:i/>
          <w:sz w:val="28"/>
          <w:szCs w:val="28"/>
        </w:rPr>
        <w:t>Thương binh và Xã hội về việc ban hành quy định Điều lệ trường Cao đẳng;</w:t>
      </w:r>
    </w:p>
    <w:p w14:paraId="49CB1BFC" w14:textId="13AC3159" w:rsidR="00523CA6" w:rsidRPr="00B628CB" w:rsidRDefault="00F40988" w:rsidP="00710820">
      <w:pPr>
        <w:spacing w:before="120" w:after="120"/>
        <w:jc w:val="both"/>
        <w:rPr>
          <w:rFonts w:asciiTheme="majorHAnsi" w:hAnsiTheme="majorHAnsi"/>
          <w:i/>
          <w:sz w:val="28"/>
          <w:szCs w:val="28"/>
        </w:rPr>
      </w:pPr>
      <w:r w:rsidRPr="00710820">
        <w:rPr>
          <w:rFonts w:asciiTheme="majorHAnsi" w:hAnsiTheme="majorHAnsi" w:cstheme="majorHAnsi"/>
          <w:i/>
          <w:iCs/>
          <w:sz w:val="28"/>
          <w:szCs w:val="28"/>
          <w:lang w:val="en-GB" w:eastAsia="en-GB"/>
        </w:rPr>
        <w:tab/>
      </w:r>
      <w:r w:rsidR="00C0249A" w:rsidRPr="00B628CB">
        <w:rPr>
          <w:rFonts w:asciiTheme="majorHAnsi" w:hAnsiTheme="majorHAnsi"/>
          <w:i/>
          <w:sz w:val="28"/>
          <w:szCs w:val="28"/>
        </w:rPr>
        <w:t xml:space="preserve">Theo đề nghị của Hiệu trưởng Trường Cao đẳng Y tế </w:t>
      </w:r>
      <w:r w:rsidR="00407F07" w:rsidRPr="00B628CB">
        <w:rPr>
          <w:rFonts w:asciiTheme="majorHAnsi" w:hAnsiTheme="majorHAnsi"/>
          <w:i/>
          <w:sz w:val="28"/>
          <w:szCs w:val="28"/>
        </w:rPr>
        <w:t>Đồng Tháp.</w:t>
      </w:r>
    </w:p>
    <w:p w14:paraId="0FFD60A0" w14:textId="77777777" w:rsidR="00523CA6" w:rsidRPr="00710820" w:rsidRDefault="00523CA6" w:rsidP="00710820">
      <w:pPr>
        <w:shd w:val="clear" w:color="auto" w:fill="FFFFFF"/>
        <w:spacing w:before="240" w:after="240"/>
        <w:jc w:val="center"/>
        <w:rPr>
          <w:rFonts w:asciiTheme="majorHAnsi" w:hAnsiTheme="majorHAnsi" w:cstheme="majorHAnsi"/>
          <w:sz w:val="28"/>
          <w:szCs w:val="28"/>
          <w:lang w:val="en-GB" w:eastAsia="en-GB"/>
        </w:rPr>
      </w:pPr>
      <w:r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QUYẾT ĐỊNH:</w:t>
      </w:r>
    </w:p>
    <w:p w14:paraId="067097F2" w14:textId="4B007589" w:rsidR="00523CA6" w:rsidRPr="00710820" w:rsidRDefault="00F40988" w:rsidP="00710820">
      <w:pPr>
        <w:shd w:val="clear" w:color="auto" w:fill="FFFFFF"/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GB" w:eastAsia="en-GB"/>
        </w:rPr>
      </w:pPr>
      <w:bookmarkStart w:id="2" w:name="dieu_1"/>
      <w:r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ab/>
      </w:r>
      <w:r w:rsidR="00523CA6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Điều 1.</w:t>
      </w:r>
      <w:bookmarkEnd w:id="2"/>
      <w:r w:rsidR="00523CA6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 </w:t>
      </w:r>
      <w:bookmarkStart w:id="3" w:name="dieu_1_name"/>
      <w:r w:rsidR="000B51C2" w:rsidRPr="00710820">
        <w:rPr>
          <w:rFonts w:asciiTheme="majorHAnsi" w:hAnsiTheme="majorHAnsi" w:cstheme="majorHAnsi"/>
          <w:bCs/>
          <w:sz w:val="28"/>
          <w:szCs w:val="28"/>
          <w:lang w:val="en-GB" w:eastAsia="en-GB"/>
        </w:rPr>
        <w:t>Ban hành</w:t>
      </w:r>
      <w:r w:rsidR="000B51C2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 xml:space="preserve"> </w:t>
      </w:r>
      <w:r w:rsidR="000B51C2" w:rsidRPr="00710820">
        <w:rPr>
          <w:rFonts w:asciiTheme="majorHAnsi" w:hAnsiTheme="majorHAnsi" w:cstheme="majorHAnsi"/>
          <w:sz w:val="28"/>
          <w:szCs w:val="28"/>
          <w:lang w:val="en-GB" w:eastAsia="en-GB"/>
        </w:rPr>
        <w:t>k</w:t>
      </w:r>
      <w:r w:rsidR="00523CA6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èm theo Quyết định này Quy định về chức năng, nhiệm vụ, quyền hạn và cơ cấu tổ chức của </w:t>
      </w:r>
      <w:r w:rsidRPr="00710820">
        <w:rPr>
          <w:rFonts w:asciiTheme="majorHAnsi" w:hAnsiTheme="majorHAnsi" w:cstheme="majorHAnsi"/>
          <w:sz w:val="28"/>
          <w:szCs w:val="28"/>
          <w:lang w:val="en-GB" w:eastAsia="en-GB"/>
        </w:rPr>
        <w:t>Trường Cao đẳng Y tế</w:t>
      </w:r>
      <w:r w:rsidR="00523CA6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 Đồng Tháp.</w:t>
      </w:r>
      <w:bookmarkEnd w:id="3"/>
    </w:p>
    <w:p w14:paraId="2881CCC6" w14:textId="4CF25B4B" w:rsidR="00523CA6" w:rsidRPr="002D6B56" w:rsidRDefault="00F40988" w:rsidP="00710820">
      <w:pPr>
        <w:shd w:val="clear" w:color="auto" w:fill="FFFFFF"/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GB" w:eastAsia="en-GB"/>
        </w:rPr>
      </w:pPr>
      <w:bookmarkStart w:id="4" w:name="dieu_2"/>
      <w:r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ab/>
      </w:r>
      <w:r w:rsidR="00523CA6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Điều 2.</w:t>
      </w:r>
      <w:bookmarkEnd w:id="4"/>
      <w:r w:rsidR="00523CA6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 </w:t>
      </w:r>
      <w:bookmarkStart w:id="5" w:name="dieu_2_name"/>
      <w:r w:rsidR="00523CA6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Quyết định này có hiệu lực thi hành kể từ </w:t>
      </w:r>
      <w:r w:rsidR="00523CA6" w:rsidRPr="002D6B56">
        <w:rPr>
          <w:rFonts w:asciiTheme="majorHAnsi" w:hAnsiTheme="majorHAnsi" w:cstheme="majorHAnsi"/>
          <w:sz w:val="28"/>
          <w:szCs w:val="28"/>
          <w:lang w:val="en-GB" w:eastAsia="en-GB"/>
        </w:rPr>
        <w:t>ngày</w:t>
      </w:r>
      <w:r w:rsidR="00372EBD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 15</w:t>
      </w:r>
      <w:r w:rsidR="002D6B56" w:rsidRPr="002D6B56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 tháng 02 </w:t>
      </w:r>
      <w:r w:rsidR="00523CA6" w:rsidRPr="002D6B56">
        <w:rPr>
          <w:rFonts w:asciiTheme="majorHAnsi" w:hAnsiTheme="majorHAnsi" w:cstheme="majorHAnsi"/>
          <w:sz w:val="28"/>
          <w:szCs w:val="28"/>
          <w:lang w:val="en-GB" w:eastAsia="en-GB"/>
        </w:rPr>
        <w:t>năm 202</w:t>
      </w:r>
      <w:bookmarkEnd w:id="5"/>
      <w:r w:rsidR="00710820" w:rsidRPr="002D6B56">
        <w:rPr>
          <w:rFonts w:asciiTheme="majorHAnsi" w:hAnsiTheme="majorHAnsi" w:cstheme="majorHAnsi"/>
          <w:sz w:val="28"/>
          <w:szCs w:val="28"/>
          <w:lang w:val="en-GB" w:eastAsia="en-GB"/>
        </w:rPr>
        <w:t>4</w:t>
      </w:r>
      <w:r w:rsidR="00B628CB" w:rsidRPr="002D6B56">
        <w:rPr>
          <w:rFonts w:asciiTheme="majorHAnsi" w:hAnsiTheme="majorHAnsi" w:cstheme="majorHAnsi"/>
          <w:sz w:val="28"/>
          <w:szCs w:val="28"/>
          <w:lang w:val="en-GB" w:eastAsia="en-GB"/>
        </w:rPr>
        <w:t>.</w:t>
      </w:r>
    </w:p>
    <w:p w14:paraId="169981B4" w14:textId="5C05D0CB" w:rsidR="00523CA6" w:rsidRDefault="00F40988" w:rsidP="00710820">
      <w:pPr>
        <w:shd w:val="clear" w:color="auto" w:fill="FFFFFF"/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GB" w:eastAsia="en-GB"/>
        </w:rPr>
      </w:pPr>
      <w:bookmarkStart w:id="6" w:name="dieu_3"/>
      <w:r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ab/>
      </w:r>
      <w:r w:rsidR="00523CA6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Điều 3.</w:t>
      </w:r>
      <w:bookmarkEnd w:id="6"/>
      <w:r w:rsidR="00523CA6" w:rsidRPr="00710820">
        <w:rPr>
          <w:rFonts w:asciiTheme="majorHAnsi" w:hAnsiTheme="majorHAnsi" w:cstheme="majorHAnsi"/>
          <w:b/>
          <w:bCs/>
          <w:sz w:val="28"/>
          <w:szCs w:val="28"/>
          <w:lang w:val="en-GB" w:eastAsia="en-GB"/>
        </w:rPr>
        <w:t> </w:t>
      </w:r>
      <w:bookmarkStart w:id="7" w:name="dieu_3_name"/>
      <w:r w:rsidR="00710820">
        <w:rPr>
          <w:rFonts w:asciiTheme="majorHAnsi" w:hAnsiTheme="majorHAnsi" w:cstheme="majorHAnsi"/>
          <w:sz w:val="28"/>
          <w:szCs w:val="28"/>
          <w:lang w:val="en-GB" w:eastAsia="en-GB"/>
        </w:rPr>
        <w:t>Chánh Văn phòng Uỷ</w:t>
      </w:r>
      <w:r w:rsidR="00523CA6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 ban nhân dân Tỉnh; Giám đốc Sở Nội vụ; </w:t>
      </w:r>
      <w:r w:rsidR="000B51C2" w:rsidRPr="00710820">
        <w:rPr>
          <w:rFonts w:asciiTheme="majorHAnsi" w:hAnsiTheme="majorHAnsi"/>
          <w:sz w:val="28"/>
          <w:szCs w:val="28"/>
        </w:rPr>
        <w:t>Hiệu trưởng Trường Cao đẳng Y tế</w:t>
      </w:r>
      <w:r w:rsidR="00710820">
        <w:rPr>
          <w:rFonts w:asciiTheme="majorHAnsi" w:hAnsiTheme="majorHAnsi"/>
          <w:sz w:val="28"/>
          <w:szCs w:val="28"/>
        </w:rPr>
        <w:t xml:space="preserve"> Đồng Tháp</w:t>
      </w:r>
      <w:r w:rsidR="000B51C2" w:rsidRPr="00710820">
        <w:rPr>
          <w:rFonts w:asciiTheme="majorHAnsi" w:hAnsiTheme="majorHAnsi"/>
          <w:sz w:val="28"/>
          <w:szCs w:val="28"/>
        </w:rPr>
        <w:t>;</w:t>
      </w:r>
      <w:r w:rsidR="000B51C2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 </w:t>
      </w:r>
      <w:r w:rsidR="00523CA6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Thủ trưởng các sở, ngành Tỉnh và </w:t>
      </w:r>
      <w:r w:rsidR="000B51C2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Chủ tịch </w:t>
      </w:r>
      <w:r w:rsidR="00710820">
        <w:rPr>
          <w:rFonts w:asciiTheme="majorHAnsi" w:hAnsiTheme="majorHAnsi" w:cstheme="majorHAnsi"/>
          <w:sz w:val="28"/>
          <w:szCs w:val="28"/>
          <w:lang w:val="en-GB" w:eastAsia="en-GB"/>
        </w:rPr>
        <w:t>Uỷ</w:t>
      </w:r>
      <w:r w:rsidR="00523CA6" w:rsidRPr="00710820">
        <w:rPr>
          <w:rFonts w:asciiTheme="majorHAnsi" w:hAnsiTheme="majorHAnsi" w:cstheme="majorHAnsi"/>
          <w:sz w:val="28"/>
          <w:szCs w:val="28"/>
          <w:lang w:val="en-GB" w:eastAsia="en-GB"/>
        </w:rPr>
        <w:t xml:space="preserve"> ban nhân dân các huyện, thành phố chịu trách nhiệm thi hành Quyết định này./.</w:t>
      </w:r>
      <w:bookmarkEnd w:id="7"/>
    </w:p>
    <w:tbl>
      <w:tblPr>
        <w:tblW w:w="928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707"/>
      </w:tblGrid>
      <w:tr w:rsidR="00B628CB" w:rsidRPr="00EE1C91" w14:paraId="54BA0600" w14:textId="77777777" w:rsidTr="00B628CB">
        <w:tc>
          <w:tcPr>
            <w:tcW w:w="4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EE88" w14:textId="77777777" w:rsidR="00B628CB" w:rsidRPr="00EE1C91" w:rsidRDefault="00B628CB" w:rsidP="001D4AEA">
            <w:r w:rsidRPr="00EE1C91">
              <w:rPr>
                <w:b/>
                <w:bCs/>
                <w:i/>
                <w:iCs/>
                <w:sz w:val="16"/>
              </w:rPr>
              <w:t> </w:t>
            </w:r>
            <w:r w:rsidRPr="00EE1C91">
              <w:rPr>
                <w:b/>
                <w:bCs/>
                <w:i/>
                <w:iCs/>
              </w:rPr>
              <w:t>Nơi nhận:</w:t>
            </w:r>
            <w:r w:rsidRPr="00EE1C91">
              <w:rPr>
                <w:b/>
                <w:bCs/>
                <w:i/>
                <w:iCs/>
              </w:rPr>
              <w:br/>
            </w:r>
            <w:r w:rsidRPr="00EE1C91">
              <w:t>- Như Điều 3;</w:t>
            </w:r>
          </w:p>
          <w:p w14:paraId="3C83D7FB" w14:textId="2C14E597" w:rsidR="00B628CB" w:rsidRPr="00EE1C91" w:rsidRDefault="00B628CB" w:rsidP="00B628CB">
            <w:pPr>
              <w:rPr>
                <w:b/>
                <w:bCs/>
                <w:sz w:val="22"/>
                <w:szCs w:val="22"/>
              </w:rPr>
            </w:pPr>
            <w:r w:rsidRPr="00EE1C91">
              <w:rPr>
                <w:b/>
              </w:rPr>
              <w:t>-</w:t>
            </w:r>
            <w:r w:rsidRPr="00EE1C91">
              <w:t xml:space="preserve"> Chính phủ;</w:t>
            </w:r>
          </w:p>
          <w:p w14:paraId="290197B8" w14:textId="77777777" w:rsidR="00B628CB" w:rsidRPr="00EE1C91" w:rsidRDefault="00B628CB" w:rsidP="001D4AEA">
            <w:r w:rsidRPr="00EE1C91">
              <w:t>- Cục Kiểm tra VBQPPL- Bộ Tư pháp;</w:t>
            </w:r>
            <w:r w:rsidRPr="00EE1C91">
              <w:br/>
              <w:t>- Thường trực Tỉnh uỷ;</w:t>
            </w:r>
          </w:p>
          <w:p w14:paraId="3D263806" w14:textId="77777777" w:rsidR="00B628CB" w:rsidRDefault="00B628CB" w:rsidP="001D4AEA">
            <w:pPr>
              <w:pStyle w:val="Bodytext6"/>
              <w:shd w:val="clear" w:color="auto" w:fill="auto"/>
              <w:tabs>
                <w:tab w:val="left" w:pos="442"/>
              </w:tabs>
              <w:spacing w:line="22" w:lineRule="atLeast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E1C91">
              <w:rPr>
                <w:color w:val="auto"/>
              </w:rPr>
              <w:t xml:space="preserve">- </w:t>
            </w:r>
            <w:r w:rsidRPr="00EE1C91">
              <w:rPr>
                <w:b w:val="0"/>
                <w:bCs w:val="0"/>
                <w:color w:val="auto"/>
                <w:sz w:val="22"/>
                <w:szCs w:val="22"/>
              </w:rPr>
              <w:t>Thường trực HĐND Tỉnh;</w:t>
            </w:r>
          </w:p>
          <w:p w14:paraId="1F5AA071" w14:textId="0DFA8C13" w:rsidR="00B628CB" w:rsidRPr="00EE1C91" w:rsidRDefault="00B628CB" w:rsidP="001D4AEA">
            <w:pPr>
              <w:pStyle w:val="Bodytext6"/>
              <w:shd w:val="clear" w:color="auto" w:fill="auto"/>
              <w:tabs>
                <w:tab w:val="left" w:pos="442"/>
              </w:tabs>
              <w:spacing w:line="22" w:lineRule="atLeast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- </w:t>
            </w:r>
            <w:r w:rsidRPr="00B628CB">
              <w:rPr>
                <w:b w:val="0"/>
                <w:bCs w:val="0"/>
                <w:color w:val="auto"/>
                <w:sz w:val="22"/>
                <w:szCs w:val="22"/>
              </w:rPr>
              <w:t>UBMTTQVN và các tổ chức CT-XH Tỉnh;</w:t>
            </w:r>
          </w:p>
          <w:p w14:paraId="7E401146" w14:textId="77777777" w:rsidR="00B628CB" w:rsidRPr="00EE1C91" w:rsidRDefault="00B628CB" w:rsidP="001D4AEA">
            <w:r w:rsidRPr="00EE1C91">
              <w:t>- CT và các PCT/UBND Tỉnh;</w:t>
            </w:r>
          </w:p>
          <w:p w14:paraId="3F7C6986" w14:textId="29269A2D" w:rsidR="00B628CB" w:rsidRPr="00EE1C91" w:rsidRDefault="00B628CB" w:rsidP="001D4AEA">
            <w:r w:rsidRPr="00EE1C91">
              <w:t>- Cổng TTĐT Tỉnh;</w:t>
            </w:r>
          </w:p>
          <w:p w14:paraId="22E91671" w14:textId="77777777" w:rsidR="00B628CB" w:rsidRPr="00EE1C91" w:rsidRDefault="00B628CB" w:rsidP="001D4AEA">
            <w:r w:rsidRPr="00EE1C91">
              <w:t>- Công báo Tỉnh;</w:t>
            </w:r>
            <w:r w:rsidRPr="00EE1C91">
              <w:br/>
              <w:t>- Lưu: VT, NC/NCPC (NX).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C1F1" w14:textId="1BC44AEE" w:rsidR="00B628CB" w:rsidRPr="00EE1C91" w:rsidRDefault="00B628CB" w:rsidP="001D4AEA">
            <w:pPr>
              <w:jc w:val="center"/>
              <w:rPr>
                <w:sz w:val="28"/>
                <w:szCs w:val="28"/>
              </w:rPr>
            </w:pPr>
            <w:r w:rsidRPr="00EE1C91">
              <w:rPr>
                <w:b/>
                <w:bCs/>
                <w:sz w:val="28"/>
                <w:szCs w:val="28"/>
              </w:rPr>
              <w:t>TM. UỶ BAN NHÂN DÂN</w:t>
            </w:r>
            <w:r w:rsidRPr="00EE1C91">
              <w:rPr>
                <w:b/>
                <w:bCs/>
                <w:sz w:val="28"/>
                <w:szCs w:val="28"/>
              </w:rPr>
              <w:br/>
              <w:t>CHỦ TỊCH</w:t>
            </w:r>
            <w:r w:rsidRPr="00EE1C91">
              <w:rPr>
                <w:sz w:val="28"/>
                <w:szCs w:val="28"/>
              </w:rPr>
              <w:br/>
            </w:r>
            <w:r w:rsidRPr="00EE1C91">
              <w:rPr>
                <w:sz w:val="28"/>
                <w:szCs w:val="28"/>
              </w:rPr>
              <w:br/>
            </w:r>
            <w:r w:rsidRPr="00EE1C91">
              <w:rPr>
                <w:sz w:val="28"/>
                <w:szCs w:val="28"/>
              </w:rPr>
              <w:br/>
            </w:r>
          </w:p>
          <w:p w14:paraId="48333309" w14:textId="77777777" w:rsidR="00B628CB" w:rsidRPr="00EE1C91" w:rsidRDefault="00B628CB" w:rsidP="001D4AEA">
            <w:pPr>
              <w:jc w:val="center"/>
              <w:rPr>
                <w:sz w:val="28"/>
                <w:szCs w:val="28"/>
              </w:rPr>
            </w:pPr>
          </w:p>
          <w:p w14:paraId="6F39BD1A" w14:textId="77777777" w:rsidR="00B628CB" w:rsidRPr="00EE1C91" w:rsidRDefault="00B628CB" w:rsidP="001D4AEA">
            <w:pPr>
              <w:jc w:val="center"/>
              <w:rPr>
                <w:b/>
                <w:sz w:val="28"/>
                <w:szCs w:val="28"/>
              </w:rPr>
            </w:pPr>
            <w:r w:rsidRPr="00EE1C91">
              <w:rPr>
                <w:sz w:val="28"/>
                <w:szCs w:val="28"/>
              </w:rPr>
              <w:br/>
            </w:r>
            <w:r w:rsidRPr="00EE1C91">
              <w:rPr>
                <w:b/>
                <w:sz w:val="28"/>
                <w:szCs w:val="28"/>
              </w:rPr>
              <w:t>Phạm Thiện Nghĩa</w:t>
            </w:r>
          </w:p>
          <w:p w14:paraId="151890AC" w14:textId="77777777" w:rsidR="00B628CB" w:rsidRPr="00EE1C91" w:rsidRDefault="00B628CB" w:rsidP="001D4AEA">
            <w:pPr>
              <w:jc w:val="center"/>
            </w:pPr>
          </w:p>
          <w:p w14:paraId="6A72E4A2" w14:textId="77777777" w:rsidR="00B628CB" w:rsidRPr="00EE1C91" w:rsidRDefault="00B628CB" w:rsidP="001D4AEA">
            <w:pPr>
              <w:jc w:val="center"/>
              <w:rPr>
                <w:b/>
              </w:rPr>
            </w:pPr>
          </w:p>
        </w:tc>
      </w:tr>
    </w:tbl>
    <w:p w14:paraId="3D522003" w14:textId="77777777" w:rsidR="00D16636" w:rsidRPr="00710820" w:rsidRDefault="00D16636" w:rsidP="00B628CB">
      <w:pPr>
        <w:rPr>
          <w:rFonts w:asciiTheme="majorHAnsi" w:hAnsiTheme="majorHAnsi"/>
          <w:sz w:val="28"/>
          <w:szCs w:val="28"/>
        </w:rPr>
      </w:pPr>
    </w:p>
    <w:sectPr w:rsidR="00D16636" w:rsidRPr="00710820" w:rsidSect="00A30B5F">
      <w:footerReference w:type="default" r:id="rId8"/>
      <w:pgSz w:w="11906" w:h="16838"/>
      <w:pgMar w:top="1134" w:right="1134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829F" w14:textId="77777777" w:rsidR="00A30B5F" w:rsidRDefault="00A30B5F">
      <w:r>
        <w:separator/>
      </w:r>
    </w:p>
  </w:endnote>
  <w:endnote w:type="continuationSeparator" w:id="0">
    <w:p w14:paraId="2F07AB51" w14:textId="77777777" w:rsidR="00A30B5F" w:rsidRDefault="00A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Vivi"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Noto Sans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96EB" w14:textId="77777777" w:rsidR="00BE6A45" w:rsidRDefault="00BE6A45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9" behindDoc="0" locked="0" layoutInCell="1" allowOverlap="1" wp14:anchorId="7DCCCF72" wp14:editId="353F3BB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3050" cy="189865"/>
              <wp:effectExtent l="0" t="0" r="0" b="0"/>
              <wp:wrapSquare wrapText="largest"/>
              <wp:docPr id="3" name="Khung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E33D63" w14:textId="51AE9449" w:rsidR="00BE6A45" w:rsidRDefault="00BE6A45" w:rsidP="009C0E96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Style w:val="PageNumber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628CB">
                            <w:rPr>
                              <w:rStyle w:val="PageNumber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CCCF72" id="_x0000_t202" coordsize="21600,21600" o:spt="202" path="m,l,21600r21600,l21600,xe">
              <v:stroke joinstyle="miter"/>
              <v:path gradientshapeok="t" o:connecttype="rect"/>
            </v:shapetype>
            <v:shape id="Khung1" o:spid="_x0000_s1026" type="#_x0000_t202" style="position:absolute;margin-left:-29.7pt;margin-top:.05pt;width:21.5pt;height:14.95pt;z-index:9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SerAEAAFIDAAAOAAAAZHJzL2Uyb0RvYy54bWysU9uO0zAQfUfiHyy/06RFu5So6QpYFSEh&#10;WGnhAxzHaSw5HjPjNunfM3Z6WcEbIg/O3Hxmzsx48zANThwNkgVfy+WilMJ4Da31+1r+/LF7s5aC&#10;ovKtcuBNLU+G5MP29avNGCqzgh5ca1AwiKdqDLXsYwxVUZDuzaBoAcF4dnaAg4qs4r5oUY2MPrhi&#10;VZb3xQjYBgRtiNj6ODvlNuN3ndHxe9eRicLVkmuL+cR8NuksthtV7VGF3upzGeofqhiU9Zz0CvWo&#10;ohIHtH9BDVYjEHRxoWEooOusNpkDs1mWf7B57lUwmQs3h8K1TfT/YPW343N4QhGnjzDxAFNDxkAV&#10;sTHxmToc0p8rFeznFp6ubTNTFJqNq3dvyzv2aHYt1+/X93cJpbhdDkjxs4FBJKGWyFPJzVLHrxTn&#10;0EtIykXgbLuzzmUF980nh+KoeIK7/M13XejVbM1T5HQ0h+bULzCKG58kxamZziQbaE/MfeTx15J+&#10;HRQaKdwXz/1Nu3IR8CI0F0F53QNv0UyDwodDhJ3NVFKKGZfrSAoPLld0XrK0GS/1HHV7CtvfAAAA&#10;//8DAFBLAwQUAAYACAAAACEAxJ7QXdgAAAADAQAADwAAAGRycy9kb3ducmV2LnhtbEyPzU7DMBCE&#10;70i8g7VI3KgNRQhCnKpCikQF4qfA3bWXJKq9jmy3DW/P9gTH2VnNfFMvpuDFHlMeImm4nCkQSDa6&#10;gToNnx/txS2IXAw54yOhhh/MsGhOT2pTuXigd9yvSyc4hHJlNPSljJWU2fYYTJ7FEYm975iCKSxT&#10;J10yBw4PXl4pdSODGYgbejPiQ492u94FDbnd5teXZXp8+7rz1NrV8yo+Wa3Pz6blPYiCU/l7hiM+&#10;o0PDTJu4I5eF18BDyvEq2Lues9pomCsFsqnlf/bmFwAA//8DAFBLAQItABQABgAIAAAAIQC2gziS&#10;/gAAAOEBAAATAAAAAAAAAAAAAAAAAAAAAABbQ29udGVudF9UeXBlc10ueG1sUEsBAi0AFAAGAAgA&#10;AAAhADj9If/WAAAAlAEAAAsAAAAAAAAAAAAAAAAALwEAAF9yZWxzLy5yZWxzUEsBAi0AFAAGAAgA&#10;AAAhAB9yxJ6sAQAAUgMAAA4AAAAAAAAAAAAAAAAALgIAAGRycy9lMm9Eb2MueG1sUEsBAi0AFAAG&#10;AAgAAAAhAMSe0F3YAAAAAwEAAA8AAAAAAAAAAAAAAAAABgQAAGRycy9kb3ducmV2LnhtbFBLBQYA&#10;AAAABAAEAPMAAAALBQAAAAA=&#10;" stroked="f">
              <v:fill opacity="0"/>
              <v:textbox style="mso-fit-shape-to-text:t" inset="0,0,0,0">
                <w:txbxContent>
                  <w:p w14:paraId="55E33D63" w14:textId="51AE9449" w:rsidR="00BE6A45" w:rsidRDefault="00BE6A45" w:rsidP="009C0E96">
                    <w:pPr>
                      <w:pStyle w:val="Footer"/>
                      <w:jc w:val="center"/>
                    </w:pPr>
                    <w:r>
                      <w:rPr>
                        <w:rStyle w:val="PageNumber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PageNumber"/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rStyle w:val="PageNumber"/>
                        <w:sz w:val="26"/>
                        <w:szCs w:val="26"/>
                      </w:rPr>
                      <w:fldChar w:fldCharType="separate"/>
                    </w:r>
                    <w:r w:rsidR="00B628CB">
                      <w:rPr>
                        <w:rStyle w:val="PageNumber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PageNumber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3124" w14:textId="77777777" w:rsidR="00A30B5F" w:rsidRDefault="00A30B5F">
      <w:r>
        <w:separator/>
      </w:r>
    </w:p>
  </w:footnote>
  <w:footnote w:type="continuationSeparator" w:id="0">
    <w:p w14:paraId="666E89CD" w14:textId="77777777" w:rsidR="00A30B5F" w:rsidRDefault="00A3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DA50E0"/>
    <w:multiLevelType w:val="singleLevel"/>
    <w:tmpl w:val="F9DA50E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BF360D"/>
    <w:multiLevelType w:val="singleLevel"/>
    <w:tmpl w:val="FCBF360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1DC3136"/>
    <w:multiLevelType w:val="multilevel"/>
    <w:tmpl w:val="21DC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E031D"/>
    <w:multiLevelType w:val="multilevel"/>
    <w:tmpl w:val="21DE031D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28FE514A"/>
    <w:multiLevelType w:val="multilevel"/>
    <w:tmpl w:val="28FE514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VNI-Vivi" w:hAnsi="VNI-Vivi" w:hint="default"/>
      </w:rPr>
    </w:lvl>
    <w:lvl w:ilvl="2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 w15:restartNumberingAfterBreak="0">
    <w:nsid w:val="301B3E31"/>
    <w:multiLevelType w:val="multilevel"/>
    <w:tmpl w:val="301B3E3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2F0626"/>
    <w:multiLevelType w:val="multilevel"/>
    <w:tmpl w:val="392F06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1C84"/>
    <w:multiLevelType w:val="multilevel"/>
    <w:tmpl w:val="39831C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1" w:hanging="360"/>
      </w:pPr>
    </w:lvl>
    <w:lvl w:ilvl="2">
      <w:start w:val="1"/>
      <w:numFmt w:val="lowerRoman"/>
      <w:lvlText w:val="%3."/>
      <w:lvlJc w:val="right"/>
      <w:pPr>
        <w:ind w:left="2361" w:hanging="180"/>
      </w:pPr>
    </w:lvl>
    <w:lvl w:ilvl="3">
      <w:start w:val="1"/>
      <w:numFmt w:val="decimal"/>
      <w:lvlText w:val="%4."/>
      <w:lvlJc w:val="left"/>
      <w:pPr>
        <w:ind w:left="3081" w:hanging="360"/>
      </w:pPr>
    </w:lvl>
    <w:lvl w:ilvl="4">
      <w:start w:val="1"/>
      <w:numFmt w:val="lowerLetter"/>
      <w:lvlText w:val="%5."/>
      <w:lvlJc w:val="left"/>
      <w:pPr>
        <w:ind w:left="3801" w:hanging="360"/>
      </w:pPr>
    </w:lvl>
    <w:lvl w:ilvl="5">
      <w:start w:val="1"/>
      <w:numFmt w:val="lowerRoman"/>
      <w:lvlText w:val="%6."/>
      <w:lvlJc w:val="right"/>
      <w:pPr>
        <w:ind w:left="4521" w:hanging="180"/>
      </w:pPr>
    </w:lvl>
    <w:lvl w:ilvl="6">
      <w:start w:val="1"/>
      <w:numFmt w:val="decimal"/>
      <w:lvlText w:val="%7."/>
      <w:lvlJc w:val="left"/>
      <w:pPr>
        <w:ind w:left="5241" w:hanging="360"/>
      </w:pPr>
    </w:lvl>
    <w:lvl w:ilvl="7">
      <w:start w:val="1"/>
      <w:numFmt w:val="lowerLetter"/>
      <w:lvlText w:val="%8."/>
      <w:lvlJc w:val="left"/>
      <w:pPr>
        <w:ind w:left="5961" w:hanging="360"/>
      </w:pPr>
    </w:lvl>
    <w:lvl w:ilvl="8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431F31A0"/>
    <w:multiLevelType w:val="multilevel"/>
    <w:tmpl w:val="431F31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Vivi" w:hAnsi="VNI-Viv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972A4"/>
    <w:multiLevelType w:val="multilevel"/>
    <w:tmpl w:val="4EA97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48C"/>
    <w:multiLevelType w:val="multilevel"/>
    <w:tmpl w:val="5C8D54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333944970">
    <w:abstractNumId w:val="7"/>
  </w:num>
  <w:num w:numId="2" w16cid:durableId="1338342738">
    <w:abstractNumId w:val="5"/>
  </w:num>
  <w:num w:numId="3" w16cid:durableId="1095051725">
    <w:abstractNumId w:val="8"/>
  </w:num>
  <w:num w:numId="4" w16cid:durableId="1702054824">
    <w:abstractNumId w:val="3"/>
  </w:num>
  <w:num w:numId="5" w16cid:durableId="1938052391">
    <w:abstractNumId w:val="4"/>
  </w:num>
  <w:num w:numId="6" w16cid:durableId="93022335">
    <w:abstractNumId w:val="6"/>
  </w:num>
  <w:num w:numId="7" w16cid:durableId="1411000583">
    <w:abstractNumId w:val="1"/>
  </w:num>
  <w:num w:numId="8" w16cid:durableId="599795601">
    <w:abstractNumId w:val="2"/>
  </w:num>
  <w:num w:numId="9" w16cid:durableId="169878916">
    <w:abstractNumId w:val="9"/>
  </w:num>
  <w:num w:numId="10" w16cid:durableId="1775664562">
    <w:abstractNumId w:val="0"/>
  </w:num>
  <w:num w:numId="11" w16cid:durableId="1933737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636"/>
    <w:rsid w:val="00012E40"/>
    <w:rsid w:val="00077A82"/>
    <w:rsid w:val="000B51C2"/>
    <w:rsid w:val="00194226"/>
    <w:rsid w:val="001B02BE"/>
    <w:rsid w:val="001E6C9A"/>
    <w:rsid w:val="002645DA"/>
    <w:rsid w:val="002D428F"/>
    <w:rsid w:val="002D6B56"/>
    <w:rsid w:val="002D6CB3"/>
    <w:rsid w:val="002E67CC"/>
    <w:rsid w:val="002F1CCB"/>
    <w:rsid w:val="00300EC9"/>
    <w:rsid w:val="003128E9"/>
    <w:rsid w:val="00321D61"/>
    <w:rsid w:val="00325EA1"/>
    <w:rsid w:val="0035609C"/>
    <w:rsid w:val="00367826"/>
    <w:rsid w:val="00372EBD"/>
    <w:rsid w:val="00373DA7"/>
    <w:rsid w:val="003B20A5"/>
    <w:rsid w:val="003B2CD6"/>
    <w:rsid w:val="003F02CC"/>
    <w:rsid w:val="003F5FF3"/>
    <w:rsid w:val="004079A8"/>
    <w:rsid w:val="00407F07"/>
    <w:rsid w:val="00421629"/>
    <w:rsid w:val="00450DF3"/>
    <w:rsid w:val="00495F0D"/>
    <w:rsid w:val="004A7C23"/>
    <w:rsid w:val="004F7CFC"/>
    <w:rsid w:val="00523CA6"/>
    <w:rsid w:val="005447A0"/>
    <w:rsid w:val="00565036"/>
    <w:rsid w:val="0058409A"/>
    <w:rsid w:val="005A1E28"/>
    <w:rsid w:val="005C130C"/>
    <w:rsid w:val="005D0C46"/>
    <w:rsid w:val="00633169"/>
    <w:rsid w:val="006430C8"/>
    <w:rsid w:val="00654690"/>
    <w:rsid w:val="00710820"/>
    <w:rsid w:val="00716776"/>
    <w:rsid w:val="00731CD4"/>
    <w:rsid w:val="00732A3C"/>
    <w:rsid w:val="0074050F"/>
    <w:rsid w:val="0075553C"/>
    <w:rsid w:val="00793937"/>
    <w:rsid w:val="007A7FA0"/>
    <w:rsid w:val="007D1690"/>
    <w:rsid w:val="007D51FA"/>
    <w:rsid w:val="00853382"/>
    <w:rsid w:val="00884D4F"/>
    <w:rsid w:val="008A75F0"/>
    <w:rsid w:val="008E6649"/>
    <w:rsid w:val="00931E5A"/>
    <w:rsid w:val="00971495"/>
    <w:rsid w:val="009A6F1E"/>
    <w:rsid w:val="009C0E96"/>
    <w:rsid w:val="009F2E5A"/>
    <w:rsid w:val="009F60EE"/>
    <w:rsid w:val="00A30B5F"/>
    <w:rsid w:val="00A45230"/>
    <w:rsid w:val="00A728D8"/>
    <w:rsid w:val="00A75CAC"/>
    <w:rsid w:val="00A91496"/>
    <w:rsid w:val="00AC1D46"/>
    <w:rsid w:val="00AD492E"/>
    <w:rsid w:val="00AF2500"/>
    <w:rsid w:val="00B36250"/>
    <w:rsid w:val="00B628CB"/>
    <w:rsid w:val="00B734CE"/>
    <w:rsid w:val="00BA0FA1"/>
    <w:rsid w:val="00BC60BF"/>
    <w:rsid w:val="00BC6F5D"/>
    <w:rsid w:val="00BE6A45"/>
    <w:rsid w:val="00C0249A"/>
    <w:rsid w:val="00C53E72"/>
    <w:rsid w:val="00C577F9"/>
    <w:rsid w:val="00C71486"/>
    <w:rsid w:val="00C7404C"/>
    <w:rsid w:val="00D13D53"/>
    <w:rsid w:val="00D13DF3"/>
    <w:rsid w:val="00D16636"/>
    <w:rsid w:val="00D5644B"/>
    <w:rsid w:val="00D9018D"/>
    <w:rsid w:val="00DA4267"/>
    <w:rsid w:val="00DD5B1F"/>
    <w:rsid w:val="00DE0FF5"/>
    <w:rsid w:val="00DF147B"/>
    <w:rsid w:val="00E03F1E"/>
    <w:rsid w:val="00E267A0"/>
    <w:rsid w:val="00E67978"/>
    <w:rsid w:val="00ED28A4"/>
    <w:rsid w:val="00F07EEE"/>
    <w:rsid w:val="00F30D27"/>
    <w:rsid w:val="00F404FC"/>
    <w:rsid w:val="00F40988"/>
    <w:rsid w:val="00F51A16"/>
    <w:rsid w:val="00F61DE4"/>
    <w:rsid w:val="00F77990"/>
    <w:rsid w:val="00F9551E"/>
    <w:rsid w:val="00FC33D9"/>
    <w:rsid w:val="00FD0C03"/>
    <w:rsid w:val="00FE24DF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1ABC"/>
  <w15:docId w15:val="{03C6F58F-A838-4AEF-8AE6-2857D23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916BD"/>
    <w:pPr>
      <w:keepNext/>
      <w:jc w:val="center"/>
      <w:outlineLvl w:val="0"/>
    </w:pPr>
    <w:rPr>
      <w:b/>
      <w:bCs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BE6A45"/>
    <w:pPr>
      <w:keepNext/>
      <w:jc w:val="center"/>
      <w:outlineLvl w:val="1"/>
    </w:pPr>
    <w:rPr>
      <w:rFonts w:eastAsia="SimSun"/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B916BD"/>
    <w:pPr>
      <w:keepNext/>
      <w:jc w:val="center"/>
      <w:outlineLvl w:val="2"/>
    </w:pPr>
    <w:rPr>
      <w:rFonts w:ascii="VNI-Times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E6A45"/>
    <w:pPr>
      <w:keepNext/>
      <w:ind w:left="5400" w:firstLine="360"/>
      <w:outlineLvl w:val="3"/>
    </w:pPr>
    <w:rPr>
      <w:rFonts w:eastAsia="SimSun"/>
      <w:b/>
      <w:bCs/>
      <w:sz w:val="26"/>
    </w:rPr>
  </w:style>
  <w:style w:type="paragraph" w:styleId="Heading5">
    <w:name w:val="heading 5"/>
    <w:basedOn w:val="Normal"/>
    <w:next w:val="Normal"/>
    <w:qFormat/>
    <w:rsid w:val="00B916BD"/>
    <w:pPr>
      <w:keepNext/>
      <w:spacing w:before="80" w:after="80" w:line="240" w:lineRule="atLeast"/>
      <w:jc w:val="center"/>
      <w:outlineLvl w:val="4"/>
    </w:pPr>
    <w:rPr>
      <w:rFonts w:ascii="VNtimes new roman" w:hAnsi="VNtimes new roman"/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BE6A45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0729"/>
  </w:style>
  <w:style w:type="character" w:customStyle="1" w:styleId="FontStyle39">
    <w:name w:val="Font Style39"/>
    <w:uiPriority w:val="99"/>
    <w:qFormat/>
    <w:rsid w:val="00E523BD"/>
    <w:rPr>
      <w:rFonts w:ascii="Arial" w:hAnsi="Arial" w:cs="Arial"/>
      <w:color w:val="000000"/>
      <w:sz w:val="22"/>
      <w:szCs w:val="22"/>
    </w:rPr>
  </w:style>
  <w:style w:type="character" w:customStyle="1" w:styleId="FontStyle43">
    <w:name w:val="Font Style43"/>
    <w:uiPriority w:val="99"/>
    <w:qFormat/>
    <w:rsid w:val="00EB1519"/>
    <w:rPr>
      <w:rFonts w:ascii="Arial" w:hAnsi="Arial" w:cs="Arial"/>
      <w:color w:val="000000"/>
      <w:sz w:val="26"/>
      <w:szCs w:val="26"/>
    </w:rPr>
  </w:style>
  <w:style w:type="character" w:customStyle="1" w:styleId="BalloonTextChar">
    <w:name w:val="Balloon Text Char"/>
    <w:link w:val="BalloonText"/>
    <w:qFormat/>
    <w:rsid w:val="004A1C6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qFormat/>
    <w:rsid w:val="00782190"/>
    <w:rPr>
      <w:sz w:val="28"/>
    </w:rPr>
  </w:style>
  <w:style w:type="character" w:styleId="Strong">
    <w:name w:val="Strong"/>
    <w:qFormat/>
    <w:rsid w:val="00782190"/>
    <w:rPr>
      <w:b/>
      <w:bCs/>
    </w:rPr>
  </w:style>
  <w:style w:type="character" w:customStyle="1" w:styleId="BodyTextIndent3Char">
    <w:name w:val="Body Text Indent 3 Char"/>
    <w:link w:val="BodyTextIndent3"/>
    <w:qFormat/>
    <w:rsid w:val="00D47409"/>
    <w:rPr>
      <w:sz w:val="16"/>
      <w:szCs w:val="16"/>
    </w:rPr>
  </w:style>
  <w:style w:type="character" w:customStyle="1" w:styleId="BodyTextIndentChar">
    <w:name w:val="Body Text Indent Char"/>
    <w:link w:val="BodyTextIndent"/>
    <w:qFormat/>
    <w:rsid w:val="00D47409"/>
    <w:rPr>
      <w:sz w:val="24"/>
      <w:szCs w:val="24"/>
    </w:rPr>
  </w:style>
  <w:style w:type="character" w:customStyle="1" w:styleId="HeaderChar">
    <w:name w:val="Header Char"/>
    <w:link w:val="Header"/>
    <w:qFormat/>
    <w:rsid w:val="0052309B"/>
    <w:rPr>
      <w:sz w:val="24"/>
      <w:szCs w:val="24"/>
    </w:rPr>
  </w:style>
  <w:style w:type="paragraph" w:customStyle="1" w:styleId="Tiu">
    <w:name w:val="Tiêu đề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782190"/>
    <w:pPr>
      <w:jc w:val="both"/>
    </w:pPr>
    <w:rPr>
      <w:sz w:val="28"/>
      <w:szCs w:val="20"/>
      <w:lang w:val="x-none" w:eastAsia="x-none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hmc">
    <w:name w:val="Chỉ mục"/>
    <w:basedOn w:val="Normal"/>
    <w:qFormat/>
    <w:pPr>
      <w:suppressLineNumbers/>
    </w:pPr>
    <w:rPr>
      <w:rFonts w:cs="Noto Sans Devanagari"/>
    </w:rPr>
  </w:style>
  <w:style w:type="paragraph" w:styleId="Footer">
    <w:name w:val="footer"/>
    <w:basedOn w:val="Normal"/>
    <w:link w:val="FooterChar"/>
    <w:uiPriority w:val="99"/>
    <w:rsid w:val="00090729"/>
    <w:pPr>
      <w:tabs>
        <w:tab w:val="center" w:pos="4320"/>
        <w:tab w:val="right" w:pos="8640"/>
      </w:tabs>
    </w:pPr>
    <w:rPr>
      <w:lang w:val="en-GB" w:eastAsia="en-GB"/>
    </w:rPr>
  </w:style>
  <w:style w:type="paragraph" w:customStyle="1" w:styleId="Style8">
    <w:name w:val="Style8"/>
    <w:basedOn w:val="Normal"/>
    <w:qFormat/>
    <w:rsid w:val="00E523BD"/>
    <w:pPr>
      <w:widowControl w:val="0"/>
      <w:spacing w:line="338" w:lineRule="exact"/>
      <w:ind w:firstLine="749"/>
      <w:jc w:val="both"/>
    </w:pPr>
    <w:rPr>
      <w:rFonts w:ascii="Arial" w:hAnsi="Arial" w:cs="Arial"/>
    </w:rPr>
  </w:style>
  <w:style w:type="paragraph" w:customStyle="1" w:styleId="Style19">
    <w:name w:val="Style19"/>
    <w:basedOn w:val="Normal"/>
    <w:uiPriority w:val="99"/>
    <w:qFormat/>
    <w:rsid w:val="00EB1519"/>
    <w:pPr>
      <w:widowControl w:val="0"/>
      <w:spacing w:line="342" w:lineRule="exact"/>
      <w:ind w:firstLine="778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qFormat/>
    <w:rsid w:val="004A1C61"/>
    <w:rPr>
      <w:rFonts w:ascii="Tahoma" w:hAnsi="Tahoma"/>
      <w:sz w:val="16"/>
      <w:szCs w:val="16"/>
      <w:lang w:val="x-none" w:eastAsia="x-none"/>
    </w:rPr>
  </w:style>
  <w:style w:type="paragraph" w:styleId="BodyTextIndent3">
    <w:name w:val="Body Text Indent 3"/>
    <w:basedOn w:val="Normal"/>
    <w:link w:val="BodyTextIndent3Char"/>
    <w:qFormat/>
    <w:rsid w:val="00D47409"/>
    <w:pPr>
      <w:spacing w:after="120"/>
      <w:ind w:left="360"/>
    </w:pPr>
    <w:rPr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D47409"/>
    <w:pPr>
      <w:spacing w:after="120"/>
      <w:ind w:left="360"/>
    </w:pPr>
    <w:rPr>
      <w:lang w:val="x-none" w:eastAsia="x-none"/>
    </w:rPr>
  </w:style>
  <w:style w:type="paragraph" w:customStyle="1" w:styleId="CharCharCharCharCharCharCharCharChar">
    <w:name w:val="Char Char Char Char Char Char Char Char Char"/>
    <w:basedOn w:val="Normal"/>
    <w:semiHidden/>
    <w:qFormat/>
    <w:rsid w:val="001D50EF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link w:val="NormalWebChar"/>
    <w:qFormat/>
    <w:rsid w:val="001D50EF"/>
    <w:pPr>
      <w:spacing w:beforeAutospacing="1" w:afterAutospacing="1"/>
    </w:pPr>
  </w:style>
  <w:style w:type="paragraph" w:styleId="Header">
    <w:name w:val="header"/>
    <w:basedOn w:val="Normal"/>
    <w:link w:val="HeaderChar"/>
    <w:rsid w:val="0052309B"/>
    <w:pPr>
      <w:tabs>
        <w:tab w:val="center" w:pos="4680"/>
        <w:tab w:val="right" w:pos="9360"/>
      </w:tabs>
    </w:pPr>
  </w:style>
  <w:style w:type="paragraph" w:customStyle="1" w:styleId="Nidungkhung">
    <w:name w:val="Nội dung khung"/>
    <w:basedOn w:val="Normal"/>
    <w:qFormat/>
  </w:style>
  <w:style w:type="table" w:styleId="TableGrid">
    <w:name w:val="Table Grid"/>
    <w:basedOn w:val="TableNormal"/>
    <w:rsid w:val="0009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E6A45"/>
    <w:rPr>
      <w:rFonts w:eastAsia="SimSun"/>
      <w:b/>
      <w:bCs/>
      <w:sz w:val="26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E6A45"/>
    <w:rPr>
      <w:rFonts w:eastAsia="SimSun"/>
      <w:b/>
      <w:bCs/>
      <w:sz w:val="26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E6A45"/>
    <w:rPr>
      <w:rFonts w:ascii="Calibri" w:eastAsia="SimSun" w:hAnsi="Calibri"/>
      <w:i/>
      <w:iCs/>
      <w:sz w:val="24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E6A45"/>
  </w:style>
  <w:style w:type="character" w:customStyle="1" w:styleId="Heading1Char">
    <w:name w:val="Heading 1 Char"/>
    <w:link w:val="Heading1"/>
    <w:locked/>
    <w:rsid w:val="00BE6A45"/>
    <w:rPr>
      <w:b/>
      <w:bCs/>
      <w:sz w:val="28"/>
      <w:szCs w:val="26"/>
      <w:lang w:val="en-US" w:eastAsia="en-US"/>
    </w:rPr>
  </w:style>
  <w:style w:type="character" w:customStyle="1" w:styleId="Heading3Char">
    <w:name w:val="Heading 3 Char"/>
    <w:link w:val="Heading3"/>
    <w:locked/>
    <w:rsid w:val="00BE6A45"/>
    <w:rPr>
      <w:rFonts w:ascii="VNI-Times" w:hAnsi="VNI-Times"/>
      <w:b/>
      <w:sz w:val="28"/>
      <w:lang w:val="en-US" w:eastAsia="en-US"/>
    </w:rPr>
  </w:style>
  <w:style w:type="paragraph" w:styleId="BodyText3">
    <w:name w:val="Body Text 3"/>
    <w:basedOn w:val="Normal"/>
    <w:link w:val="BodyText3Char"/>
    <w:rsid w:val="00BE6A45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6A45"/>
    <w:rPr>
      <w:rFonts w:eastAsia="SimSun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BE6A45"/>
    <w:pPr>
      <w:ind w:left="1080"/>
      <w:jc w:val="both"/>
    </w:pPr>
    <w:rPr>
      <w:rFonts w:eastAsia="SimSu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E6A45"/>
    <w:rPr>
      <w:rFonts w:eastAsia="SimSun"/>
      <w:sz w:val="28"/>
      <w:lang w:val="en-US" w:eastAsia="en-US"/>
    </w:rPr>
  </w:style>
  <w:style w:type="paragraph" w:styleId="CommentText">
    <w:name w:val="annotation text"/>
    <w:basedOn w:val="Normal"/>
    <w:link w:val="CommentTextChar"/>
    <w:rsid w:val="00BE6A45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rsid w:val="00BE6A45"/>
    <w:rPr>
      <w:rFonts w:eastAsia="SimSu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BE6A45"/>
    <w:rPr>
      <w:rFonts w:ascii="Tahoma" w:eastAsia="SimSun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E6A45"/>
    <w:rPr>
      <w:rFonts w:ascii="Tahoma" w:eastAsia="SimSun" w:hAnsi="Tahoma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BE6A45"/>
    <w:rPr>
      <w:i/>
      <w:iCs/>
    </w:rPr>
  </w:style>
  <w:style w:type="character" w:customStyle="1" w:styleId="FooterChar">
    <w:name w:val="Footer Char"/>
    <w:link w:val="Footer"/>
    <w:uiPriority w:val="99"/>
    <w:rsid w:val="00BE6A45"/>
    <w:rPr>
      <w:sz w:val="24"/>
      <w:szCs w:val="24"/>
      <w:lang w:val="en-GB" w:eastAsia="en-GB"/>
    </w:rPr>
  </w:style>
  <w:style w:type="character" w:styleId="Hyperlink">
    <w:name w:val="Hyperlink"/>
    <w:rsid w:val="00BE6A45"/>
    <w:rPr>
      <w:color w:val="0000FF"/>
      <w:u w:val="single"/>
    </w:rPr>
  </w:style>
  <w:style w:type="character" w:customStyle="1" w:styleId="NormalWebChar">
    <w:name w:val="Normal (Web) Char"/>
    <w:link w:val="NormalWeb"/>
    <w:rsid w:val="00BE6A45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BE6A45"/>
    <w:pPr>
      <w:jc w:val="center"/>
    </w:pPr>
    <w:rPr>
      <w:rFonts w:ascii="VNI-Times" w:eastAsia="SimSun" w:hAnsi="VNI-Times"/>
      <w:i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E6A45"/>
    <w:rPr>
      <w:rFonts w:ascii="VNI-Times" w:eastAsia="SimSun" w:hAnsi="VNI-Times"/>
      <w:i/>
      <w:sz w:val="28"/>
      <w:lang w:val="en-US" w:eastAsia="en-US"/>
    </w:rPr>
  </w:style>
  <w:style w:type="table" w:customStyle="1" w:styleId="TableGrid1">
    <w:name w:val="Table Grid1"/>
    <w:basedOn w:val="TableNormal"/>
    <w:next w:val="TableGrid"/>
    <w:rsid w:val="00BE6A4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E6A45"/>
    <w:pPr>
      <w:jc w:val="center"/>
    </w:pPr>
    <w:rPr>
      <w:rFonts w:ascii="VNI-Times" w:eastAsia="SimSun" w:hAnsi="VNI-Times"/>
      <w:b/>
      <w:szCs w:val="20"/>
    </w:rPr>
  </w:style>
  <w:style w:type="character" w:customStyle="1" w:styleId="TitleChar">
    <w:name w:val="Title Char"/>
    <w:basedOn w:val="DefaultParagraphFont"/>
    <w:link w:val="Title"/>
    <w:rsid w:val="00BE6A45"/>
    <w:rPr>
      <w:rFonts w:ascii="VNI-Times" w:eastAsia="SimSun" w:hAnsi="VNI-Times"/>
      <w:b/>
      <w:sz w:val="24"/>
      <w:lang w:val="en-US" w:eastAsia="en-US"/>
    </w:rPr>
  </w:style>
  <w:style w:type="paragraph" w:customStyle="1" w:styleId="Default">
    <w:name w:val="Default"/>
    <w:rsid w:val="00BE6A4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en-US"/>
    </w:rPr>
  </w:style>
  <w:style w:type="character" w:customStyle="1" w:styleId="normal-h1">
    <w:name w:val="normal-h1"/>
    <w:rsid w:val="00BE6A45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E6A45"/>
    <w:pPr>
      <w:jc w:val="both"/>
    </w:pPr>
    <w:rPr>
      <w:rFonts w:eastAsia="SimSu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A45"/>
  </w:style>
  <w:style w:type="paragraph" w:styleId="ListParagraph">
    <w:name w:val="List Paragraph"/>
    <w:basedOn w:val="Normal"/>
    <w:uiPriority w:val="34"/>
    <w:qFormat/>
    <w:rsid w:val="00450DF3"/>
    <w:pPr>
      <w:ind w:left="720"/>
      <w:contextualSpacing/>
    </w:pPr>
  </w:style>
  <w:style w:type="paragraph" w:customStyle="1" w:styleId="Bodytext6">
    <w:name w:val="Body text (6)"/>
    <w:rsid w:val="00B628CB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59" w:lineRule="exact"/>
      <w:jc w:val="both"/>
    </w:pPr>
    <w:rPr>
      <w:rFonts w:eastAsia="Arial Unicode MS" w:cs="Arial Unicode MS"/>
      <w:b/>
      <w:bCs/>
      <w:color w:val="000000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4751A-F84E-45F9-AEA0-2F6CB909E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53676-48D8-48CD-AB0C-827CE0BB9A41}"/>
</file>

<file path=customXml/itemProps3.xml><?xml version="1.0" encoding="utf-8"?>
<ds:datastoreItem xmlns:ds="http://schemas.openxmlformats.org/officeDocument/2006/customXml" ds:itemID="{F7CBEAED-D8F9-4648-9B2A-95374DD141D0}"/>
</file>

<file path=customXml/itemProps4.xml><?xml version="1.0" encoding="utf-8"?>
<ds:datastoreItem xmlns:ds="http://schemas.openxmlformats.org/officeDocument/2006/customXml" ds:itemID="{518E1FA4-1E08-4180-94CB-E9775BE52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&lt;arabianhorse&gt;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nlhuy</dc:creator>
  <cp:lastModifiedBy>PC</cp:lastModifiedBy>
  <cp:revision>27</cp:revision>
  <cp:lastPrinted>2023-12-28T00:57:00Z</cp:lastPrinted>
  <dcterms:created xsi:type="dcterms:W3CDTF">2023-10-30T07:41:00Z</dcterms:created>
  <dcterms:modified xsi:type="dcterms:W3CDTF">2024-02-15T06:53:00Z</dcterms:modified>
  <dc:language>vi-VN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&lt;arabianhorse&gt;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